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33ED6" w14:textId="77777777" w:rsidR="00056DB5" w:rsidRPr="001F1216" w:rsidRDefault="0018117E" w:rsidP="006938E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bookmarkStart w:id="0" w:name="_GoBack"/>
      <w:bookmarkEnd w:id="0"/>
      <w:r w:rsidRPr="001F1216">
        <w:rPr>
          <w:rFonts w:ascii="Times New Roman" w:hAnsi="Times New Roman" w:cs="Times New Roman"/>
          <w:b/>
          <w:u w:val="single"/>
          <w:lang w:val="en-US"/>
        </w:rPr>
        <w:t>RFQ</w:t>
      </w:r>
      <w:r w:rsidR="00D53A7C" w:rsidRPr="001F1216">
        <w:rPr>
          <w:rFonts w:ascii="Times New Roman" w:hAnsi="Times New Roman" w:cs="Times New Roman"/>
          <w:b/>
          <w:u w:val="single"/>
          <w:lang w:val="en-US"/>
        </w:rPr>
        <w:t>/SMM/</w:t>
      </w:r>
      <w:r w:rsidR="00FA7073" w:rsidRPr="001F1216">
        <w:rPr>
          <w:rFonts w:ascii="Times New Roman" w:hAnsi="Times New Roman" w:cs="Times New Roman"/>
          <w:b/>
          <w:u w:val="single"/>
          <w:lang w:val="en-US"/>
        </w:rPr>
        <w:t>1</w:t>
      </w:r>
      <w:r w:rsidR="00B87E66" w:rsidRPr="001F1216">
        <w:rPr>
          <w:rFonts w:ascii="Times New Roman" w:hAnsi="Times New Roman" w:cs="Times New Roman"/>
          <w:b/>
          <w:u w:val="single"/>
          <w:lang w:val="en-US"/>
        </w:rPr>
        <w:t>1</w:t>
      </w:r>
      <w:r w:rsidRPr="001F1216">
        <w:rPr>
          <w:rFonts w:ascii="Times New Roman" w:hAnsi="Times New Roman" w:cs="Times New Roman"/>
          <w:b/>
          <w:u w:val="single"/>
          <w:lang w:val="en-US"/>
        </w:rPr>
        <w:t>2</w:t>
      </w:r>
      <w:r w:rsidR="00CC3F58" w:rsidRPr="001F1216">
        <w:rPr>
          <w:rFonts w:ascii="Times New Roman" w:hAnsi="Times New Roman" w:cs="Times New Roman"/>
          <w:b/>
          <w:u w:val="single"/>
          <w:lang w:val="en-US"/>
        </w:rPr>
        <w:t>/201</w:t>
      </w:r>
      <w:r w:rsidR="00FA7073" w:rsidRPr="001F1216">
        <w:rPr>
          <w:rFonts w:ascii="Times New Roman" w:hAnsi="Times New Roman" w:cs="Times New Roman"/>
          <w:b/>
          <w:u w:val="single"/>
          <w:lang w:val="en-US"/>
        </w:rPr>
        <w:t>9</w:t>
      </w:r>
      <w:r w:rsidR="00C10203" w:rsidRPr="001F1216">
        <w:rPr>
          <w:rFonts w:ascii="Times New Roman" w:hAnsi="Times New Roman" w:cs="Times New Roman"/>
          <w:b/>
          <w:u w:val="single"/>
          <w:lang w:val="en-US"/>
        </w:rPr>
        <w:t xml:space="preserve"> “</w:t>
      </w:r>
      <w:r w:rsidRPr="001F1216">
        <w:rPr>
          <w:rFonts w:ascii="Times New Roman" w:hAnsi="Times New Roman" w:cs="Times New Roman"/>
          <w:b/>
          <w:u w:val="single"/>
          <w:lang w:val="en-US"/>
        </w:rPr>
        <w:t>Supply of gas detectors for the OSCE Special Monitoring Mission to Ukraine (SMM)</w:t>
      </w:r>
      <w:r w:rsidR="00C10203" w:rsidRPr="001F1216">
        <w:rPr>
          <w:rFonts w:ascii="Times New Roman" w:hAnsi="Times New Roman" w:cs="Times New Roman"/>
          <w:b/>
          <w:u w:val="single"/>
          <w:lang w:val="en-US"/>
        </w:rPr>
        <w:t>”</w:t>
      </w:r>
    </w:p>
    <w:p w14:paraId="712E7F4A" w14:textId="77777777" w:rsidR="00C10203" w:rsidRPr="001F1216" w:rsidRDefault="00835465" w:rsidP="006938E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1F1216">
        <w:rPr>
          <w:rFonts w:ascii="Times New Roman" w:hAnsi="Times New Roman" w:cs="Times New Roman"/>
          <w:b/>
          <w:u w:val="single"/>
          <w:lang w:val="en-US"/>
        </w:rPr>
        <w:t xml:space="preserve">Questions and answers - </w:t>
      </w:r>
      <w:r w:rsidR="006938ED" w:rsidRPr="001F1216">
        <w:rPr>
          <w:rFonts w:ascii="Times New Roman" w:hAnsi="Times New Roman" w:cs="Times New Roman"/>
          <w:b/>
          <w:u w:val="single"/>
          <w:lang w:val="en-US"/>
        </w:rPr>
        <w:t>Batch 1</w:t>
      </w:r>
    </w:p>
    <w:p w14:paraId="1FD63B23" w14:textId="77777777" w:rsidR="00CF5F39" w:rsidRPr="001F1216" w:rsidRDefault="00CF5F39" w:rsidP="00192A15">
      <w:pPr>
        <w:spacing w:after="0"/>
        <w:rPr>
          <w:rFonts w:ascii="Times New Roman" w:hAnsi="Times New Roman" w:cs="Times New Roman"/>
          <w:lang w:val="en-US"/>
        </w:rPr>
      </w:pPr>
    </w:p>
    <w:p w14:paraId="78A76DED" w14:textId="77777777" w:rsidR="00054D46" w:rsidRPr="001F1216" w:rsidRDefault="00C10203" w:rsidP="00192A15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>Question</w:t>
      </w:r>
      <w:r w:rsidR="007306FE" w:rsidRPr="001F1216">
        <w:rPr>
          <w:rFonts w:ascii="Times New Roman" w:hAnsi="Times New Roman" w:cs="Times New Roman"/>
          <w:lang w:val="en-US"/>
        </w:rPr>
        <w:t xml:space="preserve"> 1</w:t>
      </w:r>
      <w:r w:rsidRPr="001F1216">
        <w:rPr>
          <w:rFonts w:ascii="Times New Roman" w:hAnsi="Times New Roman" w:cs="Times New Roman"/>
          <w:lang w:val="en-US"/>
        </w:rPr>
        <w:t>:</w:t>
      </w:r>
      <w:r w:rsidR="00CC3F58" w:rsidRPr="001F1216">
        <w:rPr>
          <w:rFonts w:ascii="Times New Roman" w:hAnsi="Times New Roman" w:cs="Times New Roman"/>
          <w:lang w:val="en-US"/>
        </w:rPr>
        <w:t xml:space="preserve"> </w:t>
      </w:r>
    </w:p>
    <w:p w14:paraId="4A31107D" w14:textId="77777777" w:rsidR="00CC3F58" w:rsidRPr="001F1216" w:rsidRDefault="0018117E" w:rsidP="00AD604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eastAsia="Microsoft YaHei UI" w:hAnsi="Times New Roman" w:cs="Times New Roman"/>
        </w:rPr>
        <w:t>Please could you clarify which gases need to be detected for each machine? Or does a single machine need to detect multiple gases? Different detection gases machine have different unit prices.</w:t>
      </w:r>
    </w:p>
    <w:p w14:paraId="57525AC2" w14:textId="77777777" w:rsidR="001F1216" w:rsidRPr="001F1216" w:rsidRDefault="001F1216" w:rsidP="00BD206A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D70AC08" w14:textId="77777777" w:rsidR="00BD206A" w:rsidRPr="001F1216" w:rsidRDefault="002724E8" w:rsidP="00BD206A">
      <w:pPr>
        <w:spacing w:after="0"/>
        <w:jc w:val="both"/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>: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671BBD" w:rsidRPr="001F1216">
        <w:rPr>
          <w:rFonts w:ascii="Times New Roman" w:hAnsi="Times New Roman" w:cs="Times New Roman"/>
          <w:highlight w:val="yellow"/>
        </w:rPr>
        <w:t>Main gases to be detected for stationary device – methane, ammonia NH3, chlorine CI, carbon oxide CO. For portable devices - methane, propane, ammonia NH3, chlorine CI, carbon oxide CO, arsine AsH3, nitrogen dioxide NO2, hydrogen cyanide HCN, hydrogen chloride HCl.</w:t>
      </w:r>
    </w:p>
    <w:p w14:paraId="3684636F" w14:textId="77777777" w:rsidR="0040424C" w:rsidRPr="001F1216" w:rsidRDefault="0040424C" w:rsidP="00BD206A">
      <w:pPr>
        <w:spacing w:after="0"/>
        <w:jc w:val="both"/>
        <w:rPr>
          <w:rFonts w:ascii="Times New Roman" w:hAnsi="Times New Roman" w:cs="Times New Roman"/>
        </w:rPr>
      </w:pPr>
    </w:p>
    <w:p w14:paraId="0FE75977" w14:textId="77777777" w:rsidR="00BD206A" w:rsidRPr="001F1216" w:rsidRDefault="00BD206A" w:rsidP="00BD206A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 xml:space="preserve">Question 2: </w:t>
      </w:r>
    </w:p>
    <w:p w14:paraId="395FF04A" w14:textId="77777777" w:rsidR="00BD206A" w:rsidRPr="001F1216" w:rsidRDefault="00671BBD" w:rsidP="00BD206A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eastAsia="Microsoft YaHei UI" w:hAnsi="Times New Roman" w:cs="Times New Roman"/>
        </w:rPr>
        <w:t>Please could you clarify which gases need to be detected for each machine?</w:t>
      </w:r>
    </w:p>
    <w:p w14:paraId="30921A5B" w14:textId="77777777" w:rsidR="0040424C" w:rsidRPr="001F1216" w:rsidRDefault="00BD206A" w:rsidP="00671BBD">
      <w:pPr>
        <w:spacing w:after="0"/>
        <w:jc w:val="both"/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 xml:space="preserve">: </w:t>
      </w:r>
      <w:r w:rsidR="00671BBD" w:rsidRPr="001F1216">
        <w:rPr>
          <w:rFonts w:ascii="Times New Roman" w:hAnsi="Times New Roman" w:cs="Times New Roman"/>
          <w:highlight w:val="yellow"/>
        </w:rPr>
        <w:t>We cannot provide an answer as it will reveal the parameters we intend to monitor.</w:t>
      </w:r>
      <w:r w:rsidR="00671BBD" w:rsidRPr="001F1216">
        <w:rPr>
          <w:rFonts w:ascii="Times New Roman" w:hAnsi="Times New Roman" w:cs="Times New Roman"/>
        </w:rPr>
        <w:t xml:space="preserve"> The main gases to be detected are clarified in Question 1 and in RFQ documents.</w:t>
      </w:r>
    </w:p>
    <w:p w14:paraId="7009D5DE" w14:textId="77777777" w:rsidR="00E26764" w:rsidRPr="001F1216" w:rsidRDefault="00905E16" w:rsidP="00E26764">
      <w:pPr>
        <w:spacing w:after="0"/>
        <w:ind w:firstLine="426"/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</w:rPr>
        <w:t xml:space="preserve"> </w:t>
      </w:r>
    </w:p>
    <w:p w14:paraId="445EAA6C" w14:textId="77777777" w:rsidR="0001152E" w:rsidRPr="001F1216" w:rsidRDefault="00905E16" w:rsidP="00192A15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>Question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40424C" w:rsidRPr="001F1216">
        <w:rPr>
          <w:rFonts w:ascii="Times New Roman" w:hAnsi="Times New Roman" w:cs="Times New Roman"/>
          <w:lang w:val="en-US"/>
        </w:rPr>
        <w:t>3</w:t>
      </w:r>
      <w:r w:rsidRPr="001F1216">
        <w:rPr>
          <w:rFonts w:ascii="Times New Roman" w:hAnsi="Times New Roman" w:cs="Times New Roman"/>
          <w:lang w:val="en-US"/>
        </w:rPr>
        <w:t xml:space="preserve">: </w:t>
      </w:r>
    </w:p>
    <w:p w14:paraId="7EBCC5FA" w14:textId="77777777" w:rsidR="00905E16" w:rsidRPr="001F1216" w:rsidRDefault="00671BBD" w:rsidP="00AD6048">
      <w:pPr>
        <w:spacing w:after="0"/>
        <w:ind w:firstLine="426"/>
        <w:jc w:val="both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eastAsia="Microsoft YaHei UI" w:hAnsi="Times New Roman" w:cs="Times New Roman"/>
        </w:rPr>
        <w:t>Does a single machine need to detect multiple gases?</w:t>
      </w:r>
    </w:p>
    <w:p w14:paraId="2B03F25F" w14:textId="77777777" w:rsidR="00905E16" w:rsidRPr="001F1216" w:rsidRDefault="00905E16" w:rsidP="007306FE">
      <w:pPr>
        <w:spacing w:after="0"/>
        <w:jc w:val="both"/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>: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671BBD" w:rsidRPr="001F1216">
        <w:rPr>
          <w:rFonts w:ascii="Times New Roman" w:hAnsi="Times New Roman" w:cs="Times New Roman"/>
          <w:highlight w:val="yellow"/>
          <w:lang w:val="en-US"/>
        </w:rPr>
        <w:t>Yes, that`s what we need</w:t>
      </w:r>
      <w:r w:rsidR="00AD6048" w:rsidRPr="001F1216">
        <w:rPr>
          <w:rFonts w:ascii="Times New Roman" w:hAnsi="Times New Roman" w:cs="Times New Roman"/>
          <w:highlight w:val="yellow"/>
          <w:lang w:val="en-US"/>
        </w:rPr>
        <w:t>.</w:t>
      </w:r>
    </w:p>
    <w:p w14:paraId="5175E560" w14:textId="77777777" w:rsidR="00C65901" w:rsidRPr="001F1216" w:rsidRDefault="00C65901" w:rsidP="00905E16">
      <w:pPr>
        <w:spacing w:after="0"/>
        <w:ind w:firstLine="426"/>
        <w:rPr>
          <w:rFonts w:ascii="Times New Roman" w:hAnsi="Times New Roman" w:cs="Times New Roman"/>
        </w:rPr>
      </w:pPr>
    </w:p>
    <w:p w14:paraId="32ED7CED" w14:textId="77777777" w:rsidR="00B87E66" w:rsidRPr="001F1216" w:rsidRDefault="00C65901" w:rsidP="00192A15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>Question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40424C" w:rsidRPr="001F1216">
        <w:rPr>
          <w:rFonts w:ascii="Times New Roman" w:hAnsi="Times New Roman" w:cs="Times New Roman"/>
          <w:lang w:val="en-US"/>
        </w:rPr>
        <w:t>4</w:t>
      </w:r>
      <w:r w:rsidRPr="001F1216">
        <w:rPr>
          <w:rFonts w:ascii="Times New Roman" w:hAnsi="Times New Roman" w:cs="Times New Roman"/>
          <w:lang w:val="en-US"/>
        </w:rPr>
        <w:t xml:space="preserve">: </w:t>
      </w:r>
    </w:p>
    <w:p w14:paraId="5BDE5CE6" w14:textId="77777777" w:rsidR="00C65901" w:rsidRPr="001F1216" w:rsidRDefault="00671BBD" w:rsidP="00B87E66">
      <w:pPr>
        <w:spacing w:after="0"/>
        <w:ind w:firstLine="426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eastAsia="Microsoft YaHei UI" w:hAnsi="Times New Roman" w:cs="Times New Roman"/>
        </w:rPr>
        <w:t>Where the Bluetooth is connected?</w:t>
      </w:r>
    </w:p>
    <w:p w14:paraId="7C9EC45C" w14:textId="77777777" w:rsidR="002724E8" w:rsidRPr="001F1216" w:rsidRDefault="00C65901" w:rsidP="007306FE">
      <w:pPr>
        <w:spacing w:after="0"/>
        <w:jc w:val="both"/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>: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671BBD" w:rsidRPr="001F1216">
        <w:rPr>
          <w:rFonts w:ascii="Times New Roman" w:hAnsi="Times New Roman" w:cs="Times New Roman"/>
          <w:highlight w:val="yellow"/>
        </w:rPr>
        <w:t>There should be Bluetooth connection betwe</w:t>
      </w:r>
      <w:r w:rsidR="001F1216" w:rsidRPr="001F1216">
        <w:rPr>
          <w:rFonts w:ascii="Times New Roman" w:hAnsi="Times New Roman" w:cs="Times New Roman"/>
          <w:highlight w:val="yellow"/>
        </w:rPr>
        <w:t>en the device and mobile phone.</w:t>
      </w:r>
    </w:p>
    <w:p w14:paraId="71DFF155" w14:textId="77777777" w:rsidR="001F1216" w:rsidRPr="001F1216" w:rsidRDefault="001F1216" w:rsidP="00192A15">
      <w:pPr>
        <w:spacing w:after="0"/>
        <w:rPr>
          <w:rFonts w:ascii="Times New Roman" w:hAnsi="Times New Roman" w:cs="Times New Roman"/>
          <w:lang w:val="en-US"/>
        </w:rPr>
      </w:pPr>
    </w:p>
    <w:p w14:paraId="373A4A15" w14:textId="77777777" w:rsidR="00C65901" w:rsidRPr="001F1216" w:rsidRDefault="00C65901" w:rsidP="00192A15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>Question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40424C" w:rsidRPr="001F1216">
        <w:rPr>
          <w:rFonts w:ascii="Times New Roman" w:hAnsi="Times New Roman" w:cs="Times New Roman"/>
          <w:lang w:val="en-US"/>
        </w:rPr>
        <w:t>5</w:t>
      </w:r>
      <w:r w:rsidRPr="001F1216">
        <w:rPr>
          <w:rFonts w:ascii="Times New Roman" w:hAnsi="Times New Roman" w:cs="Times New Roman"/>
          <w:lang w:val="en-US"/>
        </w:rPr>
        <w:t xml:space="preserve">: </w:t>
      </w:r>
    </w:p>
    <w:p w14:paraId="5238D960" w14:textId="77777777" w:rsidR="001F1216" w:rsidRPr="001F1216" w:rsidRDefault="001F1216" w:rsidP="006D7795">
      <w:pPr>
        <w:spacing w:after="0"/>
        <w:jc w:val="both"/>
        <w:rPr>
          <w:rFonts w:ascii="Times New Roman" w:eastAsia="Microsoft YaHei UI" w:hAnsi="Times New Roman" w:cs="Times New Roman"/>
        </w:rPr>
      </w:pPr>
      <w:r w:rsidRPr="001F1216">
        <w:rPr>
          <w:rFonts w:ascii="Times New Roman" w:eastAsia="Microsoft YaHei UI" w:hAnsi="Times New Roman" w:cs="Times New Roman"/>
        </w:rPr>
        <w:t xml:space="preserve">What does the HMI screen refer to? </w:t>
      </w:r>
    </w:p>
    <w:p w14:paraId="69F8183B" w14:textId="77777777" w:rsidR="001F1216" w:rsidRPr="001F1216" w:rsidRDefault="006D7795" w:rsidP="001F1216">
      <w:pPr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 xml:space="preserve">: </w:t>
      </w:r>
      <w:r w:rsidR="001F1216" w:rsidRPr="001F1216">
        <w:rPr>
          <w:rFonts w:ascii="Times New Roman" w:hAnsi="Times New Roman" w:cs="Times New Roman"/>
          <w:highlight w:val="yellow"/>
        </w:rPr>
        <w:t>Single screen which reflects main measurements and functional characteristics of the device.</w:t>
      </w:r>
    </w:p>
    <w:p w14:paraId="6DC67FE6" w14:textId="77777777" w:rsidR="00495A92" w:rsidRPr="001F1216" w:rsidRDefault="002E677B" w:rsidP="002E677B">
      <w:pPr>
        <w:spacing w:after="0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hAnsi="Times New Roman" w:cs="Times New Roman"/>
          <w:lang w:val="en-US"/>
        </w:rPr>
        <w:t>Question</w:t>
      </w:r>
      <w:r w:rsidR="007306FE" w:rsidRPr="001F1216">
        <w:rPr>
          <w:rFonts w:ascii="Times New Roman" w:hAnsi="Times New Roman" w:cs="Times New Roman"/>
          <w:lang w:val="en-US"/>
        </w:rPr>
        <w:t xml:space="preserve"> </w:t>
      </w:r>
      <w:r w:rsidR="0040424C" w:rsidRPr="001F1216">
        <w:rPr>
          <w:rFonts w:ascii="Times New Roman" w:hAnsi="Times New Roman" w:cs="Times New Roman"/>
          <w:lang w:val="en-US"/>
        </w:rPr>
        <w:t>6</w:t>
      </w:r>
      <w:r w:rsidRPr="001F1216">
        <w:rPr>
          <w:rFonts w:ascii="Times New Roman" w:hAnsi="Times New Roman" w:cs="Times New Roman"/>
          <w:lang w:val="en-US"/>
        </w:rPr>
        <w:t xml:space="preserve">: </w:t>
      </w:r>
    </w:p>
    <w:p w14:paraId="73258D0B" w14:textId="77777777" w:rsidR="001F1216" w:rsidRPr="001F1216" w:rsidRDefault="001F1216" w:rsidP="001F1216">
      <w:pPr>
        <w:spacing w:after="0"/>
        <w:ind w:firstLine="567"/>
        <w:jc w:val="both"/>
        <w:rPr>
          <w:rFonts w:ascii="Times New Roman" w:hAnsi="Times New Roman" w:cs="Times New Roman"/>
          <w:lang w:val="en-US"/>
        </w:rPr>
      </w:pPr>
      <w:r w:rsidRPr="001F1216">
        <w:rPr>
          <w:rFonts w:ascii="Times New Roman" w:eastAsia="Microsoft YaHei UI" w:hAnsi="Times New Roman" w:cs="Times New Roman"/>
        </w:rPr>
        <w:t>Which are the requirements for the measurement range?</w:t>
      </w:r>
      <w:r w:rsidRPr="001F1216">
        <w:rPr>
          <w:rFonts w:ascii="Times New Roman" w:hAnsi="Times New Roman" w:cs="Times New Roman"/>
          <w:lang w:val="en-US"/>
        </w:rPr>
        <w:t xml:space="preserve"> </w:t>
      </w:r>
    </w:p>
    <w:p w14:paraId="02A0CDD2" w14:textId="77777777" w:rsidR="002E677B" w:rsidRPr="001F1216" w:rsidRDefault="006D7795" w:rsidP="001F1216">
      <w:pPr>
        <w:rPr>
          <w:rFonts w:ascii="Times New Roman" w:hAnsi="Times New Roman" w:cs="Times New Roman"/>
        </w:rPr>
      </w:pPr>
      <w:r w:rsidRPr="001F1216">
        <w:rPr>
          <w:rFonts w:ascii="Times New Roman" w:hAnsi="Times New Roman" w:cs="Times New Roman"/>
          <w:b/>
          <w:lang w:val="en-US"/>
        </w:rPr>
        <w:t>Answer</w:t>
      </w:r>
      <w:r w:rsidRPr="001F1216">
        <w:rPr>
          <w:rFonts w:ascii="Times New Roman" w:hAnsi="Times New Roman" w:cs="Times New Roman"/>
          <w:lang w:val="en-US"/>
        </w:rPr>
        <w:t xml:space="preserve">: </w:t>
      </w:r>
      <w:r w:rsidR="001F1216" w:rsidRPr="001F1216">
        <w:rPr>
          <w:rFonts w:ascii="Times New Roman" w:hAnsi="Times New Roman" w:cs="Times New Roman"/>
          <w:highlight w:val="yellow"/>
          <w:lang w:val="en-US"/>
        </w:rPr>
        <w:t>No measurement range is set up within the scope of the RFQ. T</w:t>
      </w:r>
      <w:r w:rsidR="001F1216" w:rsidRPr="001F1216">
        <w:rPr>
          <w:rFonts w:ascii="Times New Roman" w:hAnsi="Times New Roman" w:cs="Times New Roman"/>
          <w:highlight w:val="yellow"/>
        </w:rPr>
        <w:t>he main purpose of the device is to ensure safety at the workplace.</w:t>
      </w:r>
    </w:p>
    <w:sectPr w:rsidR="002E677B" w:rsidRPr="001F1216" w:rsidSect="00F01746">
      <w:footerReference w:type="default" r:id="rId12"/>
      <w:pgSz w:w="11906" w:h="16838"/>
      <w:pgMar w:top="1440" w:right="849" w:bottom="1135" w:left="144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9E1BF" w14:textId="77777777" w:rsidR="00F01746" w:rsidRDefault="00F01746" w:rsidP="00F01746">
      <w:pPr>
        <w:spacing w:after="0" w:line="240" w:lineRule="auto"/>
      </w:pPr>
      <w:r>
        <w:separator/>
      </w:r>
    </w:p>
  </w:endnote>
  <w:endnote w:type="continuationSeparator" w:id="0">
    <w:p w14:paraId="692D1695" w14:textId="77777777" w:rsidR="00F01746" w:rsidRDefault="00F01746" w:rsidP="00F0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87182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39D902" w14:textId="42EF8679" w:rsidR="00F01746" w:rsidRDefault="00F01746">
            <w:pPr>
              <w:pStyle w:val="Footer"/>
              <w:jc w:val="center"/>
            </w:pPr>
            <w:r w:rsidRPr="00F01746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83E9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F0174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83E9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F017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8472010" w14:textId="77777777" w:rsidR="00F01746" w:rsidRDefault="00F0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C5C28" w14:textId="77777777" w:rsidR="00F01746" w:rsidRDefault="00F01746" w:rsidP="00F01746">
      <w:pPr>
        <w:spacing w:after="0" w:line="240" w:lineRule="auto"/>
      </w:pPr>
      <w:r>
        <w:separator/>
      </w:r>
    </w:p>
  </w:footnote>
  <w:footnote w:type="continuationSeparator" w:id="0">
    <w:p w14:paraId="4C568719" w14:textId="77777777" w:rsidR="00F01746" w:rsidRDefault="00F01746" w:rsidP="00F01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F43"/>
    <w:multiLevelType w:val="hybridMultilevel"/>
    <w:tmpl w:val="434E67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17101"/>
    <w:multiLevelType w:val="hybridMultilevel"/>
    <w:tmpl w:val="E752C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008A8"/>
    <w:multiLevelType w:val="hybridMultilevel"/>
    <w:tmpl w:val="7190F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A6E"/>
    <w:multiLevelType w:val="hybridMultilevel"/>
    <w:tmpl w:val="07549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C317A"/>
    <w:multiLevelType w:val="hybridMultilevel"/>
    <w:tmpl w:val="32CAC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14781"/>
    <w:multiLevelType w:val="hybridMultilevel"/>
    <w:tmpl w:val="C87E0C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03"/>
    <w:rsid w:val="0001152E"/>
    <w:rsid w:val="00054D46"/>
    <w:rsid w:val="00056DB5"/>
    <w:rsid w:val="000807BD"/>
    <w:rsid w:val="00085852"/>
    <w:rsid w:val="000C3FE0"/>
    <w:rsid w:val="000D6FC3"/>
    <w:rsid w:val="000D7DD1"/>
    <w:rsid w:val="000E01F4"/>
    <w:rsid w:val="00102575"/>
    <w:rsid w:val="0010641E"/>
    <w:rsid w:val="001214E2"/>
    <w:rsid w:val="001662BA"/>
    <w:rsid w:val="0018117E"/>
    <w:rsid w:val="001907F4"/>
    <w:rsid w:val="00192A15"/>
    <w:rsid w:val="001A3D8C"/>
    <w:rsid w:val="001F1216"/>
    <w:rsid w:val="001F1EEA"/>
    <w:rsid w:val="00225CB7"/>
    <w:rsid w:val="002724E8"/>
    <w:rsid w:val="002C4505"/>
    <w:rsid w:val="002E677B"/>
    <w:rsid w:val="00315D2C"/>
    <w:rsid w:val="00317BD3"/>
    <w:rsid w:val="00341E8F"/>
    <w:rsid w:val="00365509"/>
    <w:rsid w:val="0037726A"/>
    <w:rsid w:val="003D782C"/>
    <w:rsid w:val="003E567F"/>
    <w:rsid w:val="00403AAA"/>
    <w:rsid w:val="0040424C"/>
    <w:rsid w:val="00404BA9"/>
    <w:rsid w:val="0044373E"/>
    <w:rsid w:val="00466474"/>
    <w:rsid w:val="0049274D"/>
    <w:rsid w:val="00495A92"/>
    <w:rsid w:val="004971AA"/>
    <w:rsid w:val="004A7A40"/>
    <w:rsid w:val="005121EF"/>
    <w:rsid w:val="00553714"/>
    <w:rsid w:val="00556ADE"/>
    <w:rsid w:val="00570B81"/>
    <w:rsid w:val="00583E94"/>
    <w:rsid w:val="005B600D"/>
    <w:rsid w:val="005C4F14"/>
    <w:rsid w:val="005D3A28"/>
    <w:rsid w:val="00607009"/>
    <w:rsid w:val="006566F1"/>
    <w:rsid w:val="00671BBD"/>
    <w:rsid w:val="00681370"/>
    <w:rsid w:val="006938ED"/>
    <w:rsid w:val="006D7795"/>
    <w:rsid w:val="006E2E41"/>
    <w:rsid w:val="007306FE"/>
    <w:rsid w:val="00741850"/>
    <w:rsid w:val="00763EF9"/>
    <w:rsid w:val="0077025A"/>
    <w:rsid w:val="007C2E02"/>
    <w:rsid w:val="007E0E64"/>
    <w:rsid w:val="00802623"/>
    <w:rsid w:val="00811FEC"/>
    <w:rsid w:val="00833B23"/>
    <w:rsid w:val="00835465"/>
    <w:rsid w:val="00837418"/>
    <w:rsid w:val="008633D2"/>
    <w:rsid w:val="008A287C"/>
    <w:rsid w:val="008D2DB2"/>
    <w:rsid w:val="008F7145"/>
    <w:rsid w:val="008F71D1"/>
    <w:rsid w:val="00903361"/>
    <w:rsid w:val="00905E16"/>
    <w:rsid w:val="00972FDD"/>
    <w:rsid w:val="009811CB"/>
    <w:rsid w:val="009A5230"/>
    <w:rsid w:val="009E2D19"/>
    <w:rsid w:val="00A369DD"/>
    <w:rsid w:val="00A45BD6"/>
    <w:rsid w:val="00A91DBB"/>
    <w:rsid w:val="00A945BE"/>
    <w:rsid w:val="00AA5AD6"/>
    <w:rsid w:val="00AD3524"/>
    <w:rsid w:val="00AD6048"/>
    <w:rsid w:val="00B027D4"/>
    <w:rsid w:val="00B638C9"/>
    <w:rsid w:val="00B87892"/>
    <w:rsid w:val="00B87E66"/>
    <w:rsid w:val="00B95D2B"/>
    <w:rsid w:val="00BD206A"/>
    <w:rsid w:val="00BE3282"/>
    <w:rsid w:val="00C10203"/>
    <w:rsid w:val="00C147A0"/>
    <w:rsid w:val="00C65901"/>
    <w:rsid w:val="00C87617"/>
    <w:rsid w:val="00CA35C8"/>
    <w:rsid w:val="00CA6794"/>
    <w:rsid w:val="00CC3F58"/>
    <w:rsid w:val="00CF5F39"/>
    <w:rsid w:val="00D271D5"/>
    <w:rsid w:val="00D44E61"/>
    <w:rsid w:val="00D53A7C"/>
    <w:rsid w:val="00D75954"/>
    <w:rsid w:val="00D81802"/>
    <w:rsid w:val="00D96385"/>
    <w:rsid w:val="00DA1C85"/>
    <w:rsid w:val="00DE0420"/>
    <w:rsid w:val="00DF3123"/>
    <w:rsid w:val="00E02799"/>
    <w:rsid w:val="00E041A7"/>
    <w:rsid w:val="00E12CA9"/>
    <w:rsid w:val="00E23820"/>
    <w:rsid w:val="00E26764"/>
    <w:rsid w:val="00E37F5B"/>
    <w:rsid w:val="00E83D92"/>
    <w:rsid w:val="00EB2E4A"/>
    <w:rsid w:val="00EC5EBE"/>
    <w:rsid w:val="00EE5586"/>
    <w:rsid w:val="00F01746"/>
    <w:rsid w:val="00F17BC8"/>
    <w:rsid w:val="00F44219"/>
    <w:rsid w:val="00FA7073"/>
    <w:rsid w:val="00F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3A3A"/>
  <w15:docId w15:val="{590A0646-0222-43A9-83C3-F0EBABD9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4E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D3524"/>
    <w:pPr>
      <w:spacing w:after="0" w:line="240" w:lineRule="auto"/>
    </w:pPr>
    <w:rPr>
      <w:rFonts w:ascii="Calibri" w:hAnsi="Calibri" w:cs="Times New Roman"/>
      <w:b/>
      <w:bCs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3524"/>
    <w:rPr>
      <w:rFonts w:ascii="Calibri" w:hAnsi="Calibri" w:cs="Times New Roman"/>
      <w:b/>
      <w:bCs/>
      <w:color w:val="000000"/>
    </w:rPr>
  </w:style>
  <w:style w:type="character" w:customStyle="1" w:styleId="shorttext">
    <w:name w:val="short_text"/>
    <w:basedOn w:val="DefaultParagraphFont"/>
    <w:rsid w:val="00EB2E4A"/>
  </w:style>
  <w:style w:type="character" w:customStyle="1" w:styleId="hps">
    <w:name w:val="hps"/>
    <w:basedOn w:val="DefaultParagraphFont"/>
    <w:rsid w:val="00EB2E4A"/>
  </w:style>
  <w:style w:type="paragraph" w:styleId="NormalWeb">
    <w:name w:val="Normal (Web)"/>
    <w:basedOn w:val="Normal"/>
    <w:uiPriority w:val="99"/>
    <w:unhideWhenUsed/>
    <w:rsid w:val="002E677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E677B"/>
    <w:rPr>
      <w:b/>
      <w:bCs/>
    </w:rPr>
  </w:style>
  <w:style w:type="character" w:styleId="Hyperlink">
    <w:name w:val="Hyperlink"/>
    <w:basedOn w:val="DefaultParagraphFont"/>
    <w:uiPriority w:val="99"/>
    <w:unhideWhenUsed/>
    <w:rsid w:val="005B60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746"/>
  </w:style>
  <w:style w:type="paragraph" w:styleId="Footer">
    <w:name w:val="footer"/>
    <w:basedOn w:val="Normal"/>
    <w:link w:val="FooterChar"/>
    <w:uiPriority w:val="99"/>
    <w:unhideWhenUsed/>
    <w:rsid w:val="00F01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677077860DC2B8448D9BBD0AD950FFF5" ma:contentTypeVersion="6" ma:contentTypeDescription="OSCE Standard Document" ma:contentTypeScope="" ma:versionID="77683c38312cf840bd4bf3162c42e9c8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  <_dlc_DocId xmlns="8ae9e4b5-a25c-480e-bd4a-637337fa20a2">SECPCU-1545178547-1126</_dlc_DocId>
    <_dlc_DocIdUrl xmlns="8ae9e4b5-a25c-480e-bd4a-637337fa20a2">
      <Url>https://jarvis.osce.org/sites/sec_pcu/drm/_layouts/15/DocIdRedir.aspx?ID=SECPCU-1545178547-1126</Url>
      <Description>SECPCU-1545178547-1126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9433-C12C-4234-837D-DD12FAC5A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8AD6F-31FF-4CC3-AA16-ACFA0B1967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7DC09B-64A5-4B17-98C9-8EE8197F8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F9529-8B48-44C1-A480-01F52AA08A5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8ae9e4b5-a25c-480e-bd4a-637337fa20a2"/>
    <ds:schemaRef ds:uri="1fc8b376-a36e-41c2-b0ec-ba8a570258d0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D9AEB90E-101C-47DB-9071-FA7E6DBE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Volodymyr Krygin</dc:creator>
  <cp:lastModifiedBy>Mariya Yakymakha</cp:lastModifiedBy>
  <cp:revision>2</cp:revision>
  <dcterms:created xsi:type="dcterms:W3CDTF">2020-01-03T15:34:00Z</dcterms:created>
  <dcterms:modified xsi:type="dcterms:W3CDTF">2020-01-03T15:34:00Z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0x010100B61FC88BBA394FB1902A96B76170DF590081F31D61B3F34B87AE5ACEA58FB5B51B00677077860DC2B8448D9BBD0AD950FFF5</vt:lpwstr>
  </property>
  <property fmtid="{D5CDD505-2E9C-101B-9397-08002B2CF9AE}" pid="3" name="_dlc_DocIdItemGuid">
    <vt:lpwstr>9a9aa4d0-f440-4d32-95ed-dfd213c45bdc</vt:lpwstr>
  </property>
</Properties>
</file>