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D221" w14:textId="77777777" w:rsidR="004F0DF5" w:rsidRDefault="004F0DF5" w:rsidP="004F0DF5">
      <w:pPr>
        <w:rPr>
          <w:rFonts w:ascii="Times New Roman" w:eastAsia="Times New Roman" w:hAnsi="Times New Roman" w:cs="Times New Roman"/>
          <w:b/>
          <w:lang w:val="en-US"/>
        </w:rPr>
      </w:pPr>
    </w:p>
    <w:p w14:paraId="30914BDA" w14:textId="77777777" w:rsidR="004F0DF5" w:rsidRPr="002A7247" w:rsidRDefault="004F0DF5" w:rsidP="004F0DF5">
      <w:pPr>
        <w:shd w:val="clear" w:color="auto" w:fill="E6E8EA" w:themeFill="background2" w:themeFillTint="3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7247">
        <w:rPr>
          <w:rFonts w:ascii="Times New Roman" w:hAnsi="Times New Roman" w:cs="Times New Roman"/>
          <w:b/>
          <w:sz w:val="24"/>
          <w:szCs w:val="24"/>
          <w:lang w:val="en-US"/>
        </w:rPr>
        <w:t>Annex G – Acknowledgment Letter</w:t>
      </w:r>
    </w:p>
    <w:p w14:paraId="5117BA71" w14:textId="77777777" w:rsidR="004F0DF5" w:rsidRPr="005338C0" w:rsidRDefault="004F0DF5" w:rsidP="004F0DF5">
      <w:pPr>
        <w:jc w:val="center"/>
        <w:rPr>
          <w:rFonts w:ascii="Times New Roman" w:hAnsi="Times New Roman" w:cs="Times New Roman"/>
          <w:color w:val="002060"/>
          <w:lang w:val="en-US"/>
        </w:rPr>
      </w:pPr>
    </w:p>
    <w:p w14:paraId="16586F7F" w14:textId="4FAA4516" w:rsidR="004F0DF5" w:rsidRPr="001E0E61" w:rsidRDefault="004F0DF5" w:rsidP="004F0DF5">
      <w:pPr>
        <w:rPr>
          <w:rFonts w:ascii="Times New Roman" w:hAnsi="Times New Roman" w:cs="Times New Roman"/>
          <w:lang w:val="en-US"/>
        </w:rPr>
      </w:pPr>
      <w:r w:rsidRPr="001E0E61">
        <w:rPr>
          <w:rFonts w:ascii="Times New Roman" w:hAnsi="Times New Roman" w:cs="Times New Roman"/>
          <w:b/>
          <w:lang w:val="en-US"/>
        </w:rPr>
        <w:t>Tender No.</w:t>
      </w:r>
      <w:r w:rsidRPr="001E0E61">
        <w:rPr>
          <w:rFonts w:ascii="Times New Roman" w:hAnsi="Times New Roman" w:cs="Times New Roman"/>
          <w:lang w:val="en-US"/>
        </w:rPr>
        <w:t xml:space="preserve">: </w:t>
      </w:r>
      <w:r w:rsidRPr="001E0E61">
        <w:rPr>
          <w:rFonts w:ascii="Times New Roman" w:hAnsi="Times New Roman" w:cs="Times New Roman"/>
          <w:lang w:val="en-US"/>
        </w:rPr>
        <w:tab/>
      </w:r>
      <w:r w:rsidRPr="001E0E61">
        <w:rPr>
          <w:rFonts w:ascii="Times New Roman" w:hAnsi="Times New Roman" w:cs="Times New Roman"/>
          <w:lang w:val="en-US"/>
        </w:rPr>
        <w:tab/>
      </w:r>
      <w:r w:rsidR="001E0E61" w:rsidRPr="001E0E61">
        <w:rPr>
          <w:rFonts w:ascii="Times New Roman" w:hAnsi="Times New Roman" w:cs="Times New Roman"/>
        </w:rPr>
        <w:t>ITB/SEC/733320/2</w:t>
      </w:r>
      <w:r w:rsidR="001E0E61" w:rsidRPr="001E0E61">
        <w:rPr>
          <w:rFonts w:ascii="Times New Roman" w:hAnsi="Times New Roman" w:cs="Times New Roman"/>
        </w:rPr>
        <w:t>025</w:t>
      </w:r>
    </w:p>
    <w:p w14:paraId="31D13C37" w14:textId="074B7AA0" w:rsidR="001E0E61" w:rsidRPr="001E0E61" w:rsidRDefault="004F0DF5" w:rsidP="001E0E61">
      <w:pPr>
        <w:spacing w:after="0" w:line="240" w:lineRule="auto"/>
        <w:ind w:left="2160" w:hanging="2160"/>
        <w:rPr>
          <w:rFonts w:ascii="Times New Roman" w:hAnsi="Times New Roman"/>
          <w:b/>
        </w:rPr>
      </w:pPr>
      <w:r w:rsidRPr="001E0E61">
        <w:rPr>
          <w:rFonts w:ascii="Times New Roman" w:hAnsi="Times New Roman" w:cs="Times New Roman"/>
          <w:b/>
          <w:lang w:val="en-US"/>
        </w:rPr>
        <w:t>Subject:</w:t>
      </w:r>
      <w:r w:rsidR="001E0E61">
        <w:rPr>
          <w:rFonts w:ascii="Times New Roman" w:hAnsi="Times New Roman" w:cs="Times New Roman"/>
          <w:b/>
          <w:lang w:val="en-US"/>
        </w:rPr>
        <w:tab/>
      </w:r>
      <w:bookmarkStart w:id="0" w:name="_Hlk161382090"/>
      <w:bookmarkStart w:id="1" w:name="_Hlk185371289"/>
      <w:r w:rsidR="001E0E61" w:rsidRPr="001E0E61">
        <w:rPr>
          <w:rFonts w:ascii="Times New Roman" w:hAnsi="Times New Roman"/>
          <w:bCs/>
        </w:rPr>
        <w:t>Conference services, catering and hotel accommodation for TNTD event “Combating Illicit cross-border Trafficking in Cultural Property in the OSCE Area” in Helsinki, Finland, from 23 – 27 June 2025</w:t>
      </w:r>
    </w:p>
    <w:bookmarkEnd w:id="1"/>
    <w:p w14:paraId="560DFDD2" w14:textId="42FFC519" w:rsidR="004F0DF5" w:rsidRPr="005338C0" w:rsidRDefault="004F0DF5" w:rsidP="004F0DF5">
      <w:pPr>
        <w:spacing w:after="0"/>
        <w:ind w:left="2160" w:hanging="2160"/>
        <w:jc w:val="both"/>
        <w:rPr>
          <w:rFonts w:ascii="Times New Roman" w:hAnsi="Times New Roman" w:cs="Times New Roman"/>
          <w:lang w:eastAsia="en-GB"/>
        </w:rPr>
      </w:pPr>
    </w:p>
    <w:bookmarkEnd w:id="0"/>
    <w:p w14:paraId="384F9950" w14:textId="77777777" w:rsidR="004F0DF5" w:rsidRPr="005338C0" w:rsidRDefault="004F0DF5" w:rsidP="004F0DF5">
      <w:pPr>
        <w:rPr>
          <w:rFonts w:ascii="Times New Roman" w:hAnsi="Times New Roman" w:cs="Times New Roman"/>
          <w:b/>
        </w:rPr>
      </w:pPr>
    </w:p>
    <w:p w14:paraId="60B96981" w14:textId="1B40025F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bookmarkStart w:id="2" w:name="_Hlk161382067"/>
      <w:r w:rsidRPr="005338C0">
        <w:rPr>
          <w:rFonts w:ascii="Times New Roman" w:hAnsi="Times New Roman" w:cs="Times New Roman"/>
          <w:b/>
          <w:lang w:val="en-US"/>
        </w:rPr>
        <w:t>Closing date/time:</w:t>
      </w:r>
      <w:r w:rsidRPr="005338C0">
        <w:rPr>
          <w:rFonts w:ascii="Times New Roman" w:hAnsi="Times New Roman" w:cs="Times New Roman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ab/>
        <w:t xml:space="preserve">12 hrs. CET (Vienna time) on </w:t>
      </w:r>
      <w:r w:rsidR="001E0E61">
        <w:rPr>
          <w:rFonts w:ascii="Times New Roman" w:hAnsi="Times New Roman" w:cs="Times New Roman"/>
          <w:bCs/>
          <w:lang w:val="en-US"/>
        </w:rPr>
        <w:t>Monday</w:t>
      </w:r>
      <w:r w:rsidRPr="005338C0">
        <w:rPr>
          <w:rFonts w:ascii="Times New Roman" w:hAnsi="Times New Roman" w:cs="Times New Roman"/>
          <w:bCs/>
          <w:lang w:val="en-US"/>
        </w:rPr>
        <w:t xml:space="preserve">, </w:t>
      </w:r>
      <w:r w:rsidR="001E0E61">
        <w:rPr>
          <w:rFonts w:ascii="Times New Roman" w:hAnsi="Times New Roman" w:cs="Times New Roman"/>
          <w:bCs/>
          <w:lang w:val="en-US"/>
        </w:rPr>
        <w:t>26</w:t>
      </w:r>
      <w:r w:rsidRPr="005338C0">
        <w:rPr>
          <w:rFonts w:ascii="Times New Roman" w:hAnsi="Times New Roman" w:cs="Times New Roman"/>
          <w:bCs/>
          <w:lang w:val="en-US"/>
        </w:rPr>
        <w:t xml:space="preserve"> </w:t>
      </w:r>
      <w:r w:rsidR="001E0E61">
        <w:rPr>
          <w:rFonts w:ascii="Times New Roman" w:hAnsi="Times New Roman" w:cs="Times New Roman"/>
          <w:bCs/>
          <w:lang w:val="en-US"/>
        </w:rPr>
        <w:t>May</w:t>
      </w:r>
      <w:r w:rsidRPr="005338C0">
        <w:rPr>
          <w:rFonts w:ascii="Times New Roman" w:hAnsi="Times New Roman" w:cs="Times New Roman"/>
          <w:bCs/>
          <w:lang w:val="en-US"/>
        </w:rPr>
        <w:t xml:space="preserve"> 202</w:t>
      </w:r>
      <w:r w:rsidR="002A7247">
        <w:rPr>
          <w:rFonts w:ascii="Times New Roman" w:hAnsi="Times New Roman" w:cs="Times New Roman"/>
          <w:bCs/>
          <w:lang w:val="en-US"/>
        </w:rPr>
        <w:t>5</w:t>
      </w:r>
      <w:r w:rsidRPr="005338C0">
        <w:rPr>
          <w:rFonts w:ascii="Times New Roman" w:hAnsi="Times New Roman" w:cs="Times New Roman"/>
          <w:bCs/>
          <w:lang w:val="en-US"/>
        </w:rPr>
        <w:t>.</w:t>
      </w:r>
    </w:p>
    <w:bookmarkEnd w:id="2"/>
    <w:p w14:paraId="441152BA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</w:p>
    <w:p w14:paraId="679F93BE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Company Name:</w:t>
      </w:r>
    </w:p>
    <w:p w14:paraId="6FF3C89F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Contact Person:</w:t>
      </w:r>
    </w:p>
    <w:p w14:paraId="76646B7A" w14:textId="77777777" w:rsidR="004F0DF5" w:rsidRPr="005338C0" w:rsidRDefault="004F0DF5" w:rsidP="004F0DF5">
      <w:pPr>
        <w:rPr>
          <w:rFonts w:ascii="Times New Roman" w:hAnsi="Times New Roman" w:cs="Times New Roman"/>
          <w:i/>
          <w:lang w:val="en-US"/>
        </w:rPr>
      </w:pPr>
      <w:r w:rsidRPr="005338C0">
        <w:rPr>
          <w:rFonts w:ascii="Times New Roman" w:hAnsi="Times New Roman" w:cs="Times New Roman"/>
          <w:i/>
          <w:lang w:val="en-US"/>
        </w:rPr>
        <w:t>(Please specify name, email and telephone)</w:t>
      </w:r>
    </w:p>
    <w:p w14:paraId="057C20EF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</w:p>
    <w:p w14:paraId="06081CD0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We </w:t>
      </w:r>
    </w:p>
    <w:p w14:paraId="0045FC95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/_</w:t>
      </w:r>
      <w:proofErr w:type="gramStart"/>
      <w:r w:rsidRPr="005338C0">
        <w:rPr>
          <w:rFonts w:ascii="Times New Roman" w:hAnsi="Times New Roman" w:cs="Times New Roman"/>
          <w:lang w:val="en-US"/>
        </w:rPr>
        <w:t>/  INTEND</w:t>
      </w:r>
      <w:proofErr w:type="gramEnd"/>
      <w:r w:rsidRPr="005338C0">
        <w:rPr>
          <w:rFonts w:ascii="Times New Roman" w:hAnsi="Times New Roman" w:cs="Times New Roman"/>
          <w:lang w:val="en-US"/>
        </w:rPr>
        <w:t xml:space="preserve">                                                                /_/ do NOT INTEND</w:t>
      </w:r>
    </w:p>
    <w:p w14:paraId="17F78944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 to submit a </w:t>
      </w:r>
      <w:r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 in response to the above-mentioned tender.</w:t>
      </w:r>
    </w:p>
    <w:p w14:paraId="0E59C4D5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</w:p>
    <w:p w14:paraId="24E0DA08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If you do not intend to submit a </w:t>
      </w:r>
      <w:r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>, please specify the reason:</w:t>
      </w:r>
    </w:p>
    <w:p w14:paraId="611928D9" w14:textId="77777777" w:rsidR="004F0DF5" w:rsidRPr="005338C0" w:rsidRDefault="004F0DF5" w:rsidP="004F0DF5">
      <w:pPr>
        <w:spacing w:line="360" w:lineRule="auto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0E4E0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Signature:</w:t>
      </w:r>
    </w:p>
    <w:p w14:paraId="5D992942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Date:      </w:t>
      </w:r>
    </w:p>
    <w:p w14:paraId="57D0B88B" w14:textId="77777777" w:rsidR="004F0DF5" w:rsidRPr="005338C0" w:rsidRDefault="004F0DF5" w:rsidP="004F0DF5">
      <w:pPr>
        <w:jc w:val="center"/>
        <w:rPr>
          <w:rFonts w:ascii="Times New Roman" w:hAnsi="Times New Roman" w:cs="Times New Roman"/>
          <w:lang w:val="en-US"/>
        </w:rPr>
      </w:pPr>
    </w:p>
    <w:p w14:paraId="3E9EE638" w14:textId="05BD32E8" w:rsidR="00734B7A" w:rsidRPr="00734B7A" w:rsidRDefault="004F0DF5" w:rsidP="004F0DF5">
      <w:r w:rsidRPr="005338C0">
        <w:rPr>
          <w:rFonts w:ascii="Times New Roman" w:hAnsi="Times New Roman" w:cs="Times New Roman"/>
          <w:lang w:val="en-US"/>
        </w:rPr>
        <w:t xml:space="preserve">Please return this form to </w:t>
      </w:r>
      <w:hyperlink r:id="rId11" w:history="1">
        <w:r w:rsidR="001E0E61" w:rsidRPr="00483754">
          <w:rPr>
            <w:rStyle w:val="Hyperlink"/>
            <w:rFonts w:ascii="Times New Roman" w:hAnsi="Times New Roman" w:cs="Times New Roman"/>
            <w:lang w:val="en-US"/>
          </w:rPr>
          <w:t>mirjana.janic@osce.org</w:t>
        </w:r>
      </w:hyperlink>
    </w:p>
    <w:sectPr w:rsidR="00734B7A" w:rsidRPr="00734B7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8C85" w14:textId="77777777" w:rsidR="004F0DF5" w:rsidRDefault="004F0DF5" w:rsidP="004F0DF5">
      <w:pPr>
        <w:spacing w:after="0" w:line="240" w:lineRule="auto"/>
      </w:pPr>
      <w:r>
        <w:separator/>
      </w:r>
    </w:p>
  </w:endnote>
  <w:endnote w:type="continuationSeparator" w:id="0">
    <w:p w14:paraId="5638874B" w14:textId="77777777" w:rsidR="004F0DF5" w:rsidRDefault="004F0DF5" w:rsidP="004F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3589" w14:textId="77777777" w:rsidR="004F0DF5" w:rsidRDefault="004F0DF5" w:rsidP="004F0DF5">
      <w:pPr>
        <w:spacing w:after="0" w:line="240" w:lineRule="auto"/>
      </w:pPr>
      <w:r>
        <w:separator/>
      </w:r>
    </w:p>
  </w:footnote>
  <w:footnote w:type="continuationSeparator" w:id="0">
    <w:p w14:paraId="1703D4D6" w14:textId="77777777" w:rsidR="004F0DF5" w:rsidRDefault="004F0DF5" w:rsidP="004F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06BE" w14:textId="3730FBE5" w:rsidR="004F0DF5" w:rsidRDefault="004F0DF5" w:rsidP="004F0DF5">
    <w:pPr>
      <w:pStyle w:val="Header"/>
      <w:jc w:val="center"/>
    </w:pPr>
    <w:r w:rsidRPr="005338C0">
      <w:rPr>
        <w:rFonts w:ascii="Times New Roman" w:hAnsi="Times New Roman" w:cs="Times New Roman"/>
        <w:noProof/>
        <w:color w:val="002060"/>
        <w:lang w:eastAsia="en-GB"/>
      </w:rPr>
      <w:drawing>
        <wp:inline distT="0" distB="0" distL="0" distR="0" wp14:anchorId="6D3C55AF" wp14:editId="3EAFFE14">
          <wp:extent cx="3810000" cy="456565"/>
          <wp:effectExtent l="0" t="0" r="0" b="635"/>
          <wp:docPr id="1" name="Picture 1" descr="OSCE_logo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CE_logo 20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F5"/>
    <w:rsid w:val="00084DE6"/>
    <w:rsid w:val="000D1F18"/>
    <w:rsid w:val="001E0E61"/>
    <w:rsid w:val="001F1623"/>
    <w:rsid w:val="002A7247"/>
    <w:rsid w:val="00300B29"/>
    <w:rsid w:val="00460AC5"/>
    <w:rsid w:val="004B76BA"/>
    <w:rsid w:val="004F0DF5"/>
    <w:rsid w:val="00523C74"/>
    <w:rsid w:val="005368A0"/>
    <w:rsid w:val="005A5D7B"/>
    <w:rsid w:val="0066233B"/>
    <w:rsid w:val="00734B7A"/>
    <w:rsid w:val="00847F66"/>
    <w:rsid w:val="00865568"/>
    <w:rsid w:val="008D5E21"/>
    <w:rsid w:val="00B23BBD"/>
    <w:rsid w:val="00D24B20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AA01"/>
  <w15:chartTrackingRefBased/>
  <w15:docId w15:val="{9567D695-8F15-4B74-90C8-114EA2A8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DF5"/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character" w:styleId="Hyperlink">
    <w:name w:val="Hyperlink"/>
    <w:basedOn w:val="DefaultParagraphFont"/>
    <w:uiPriority w:val="99"/>
    <w:unhideWhenUsed/>
    <w:rsid w:val="004F0D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F5"/>
  </w:style>
  <w:style w:type="paragraph" w:styleId="Footer">
    <w:name w:val="footer"/>
    <w:basedOn w:val="Normal"/>
    <w:link w:val="FooterChar"/>
    <w:uiPriority w:val="99"/>
    <w:unhideWhenUsed/>
    <w:rsid w:val="004F0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F5"/>
  </w:style>
  <w:style w:type="character" w:styleId="UnresolvedMention">
    <w:name w:val="Unresolved Mention"/>
    <w:basedOn w:val="DefaultParagraphFont"/>
    <w:uiPriority w:val="99"/>
    <w:semiHidden/>
    <w:unhideWhenUsed/>
    <w:rsid w:val="001E0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jana.janic@osce.org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SECPCU-816831299-52353</_dlc_DocId>
    <_dlc_DocIdUrl xmlns="8ae9e4b5-a25c-480e-bd4a-637337fa20a2">
      <Url>https://jarvis.osce.org/sites/sec_pcu/drm/_layouts/15/DocIdRedir.aspx?ID=SECPCU-816831299-52353</Url>
      <Description>SECPCU-816831299-52353</Description>
    </_dlc_DocIdUrl>
  </documentManagement>
</p:properties>
</file>

<file path=customXml/itemProps1.xml><?xml version="1.0" encoding="utf-8"?>
<ds:datastoreItem xmlns:ds="http://schemas.openxmlformats.org/officeDocument/2006/customXml" ds:itemID="{FB79F00B-95A1-4BFB-9C8E-627A564C6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3C4F4-65ED-4764-BFFD-A92524A197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477757-9DF3-4B04-908D-689C8F1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190BD-21FC-417D-86F8-288B1AD402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B76881-5FD5-4333-A2F5-180185EE05A4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fdd1006-5964-4d57-9463-5ff5a3123ad5"/>
    <ds:schemaRef ds:uri="8ae9e4b5-a25c-480e-bd4a-637337fa20a2"/>
    <ds:schemaRef ds:uri="1fc8b376-a36e-41c2-b0ec-ba8a570258d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Milovanovic</dc:creator>
  <cp:keywords/>
  <dc:description/>
  <cp:lastModifiedBy>Mirjana Janic</cp:lastModifiedBy>
  <cp:revision>2</cp:revision>
  <dcterms:created xsi:type="dcterms:W3CDTF">2025-05-15T13:12:00Z</dcterms:created>
  <dcterms:modified xsi:type="dcterms:W3CDTF">2025-05-15T13:12:00Z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_dlc_DocIdItemGuid">
    <vt:lpwstr>bf268315-b081-4d54-a071-125bda85643b</vt:lpwstr>
  </property>
</Properties>
</file>