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F2E4" w14:textId="77777777" w:rsidR="0031501D" w:rsidRPr="00E03BA9" w:rsidRDefault="0031501D" w:rsidP="0031501D">
      <w:pPr>
        <w:shd w:val="clear" w:color="auto" w:fill="E6E8EA" w:themeFill="background2" w:themeFillTint="3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BA9">
        <w:rPr>
          <w:rFonts w:ascii="Times New Roman" w:hAnsi="Times New Roman" w:cs="Times New Roman"/>
          <w:b/>
          <w:sz w:val="24"/>
          <w:szCs w:val="24"/>
          <w:lang w:val="en-US"/>
        </w:rPr>
        <w:t>Annex E – Technical Compliance Form</w:t>
      </w:r>
    </w:p>
    <w:p w14:paraId="754E07FA" w14:textId="090B697A" w:rsidR="0031501D" w:rsidRPr="005338C0" w:rsidRDefault="0031501D" w:rsidP="00315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u w:val="single"/>
          <w:lang w:val="en-AU"/>
        </w:rPr>
      </w:pPr>
      <w:r w:rsidRPr="005338C0">
        <w:rPr>
          <w:rFonts w:ascii="Times New Roman" w:eastAsia="Times New Roman" w:hAnsi="Times New Roman" w:cs="Times New Roman"/>
          <w:iCs/>
          <w:lang w:val="en-AU"/>
        </w:rPr>
        <w:t xml:space="preserve">It is mandatory to provide an item-by-item commentary on the below listed Technical Requirements demonstrating responsiveness. </w:t>
      </w:r>
      <w:r w:rsidRPr="005338C0">
        <w:rPr>
          <w:rFonts w:ascii="Times New Roman" w:eastAsia="Times New Roman" w:hAnsi="Times New Roman" w:cs="Times New Roman"/>
          <w:b/>
          <w:bCs/>
          <w:iCs/>
          <w:lang w:val="en-AU"/>
        </w:rPr>
        <w:t xml:space="preserve">This form shall be submitted as </w:t>
      </w:r>
      <w:r w:rsidR="00E03BA9">
        <w:rPr>
          <w:rFonts w:ascii="Times New Roman" w:eastAsia="Times New Roman" w:hAnsi="Times New Roman" w:cs="Times New Roman"/>
          <w:b/>
          <w:bCs/>
          <w:iCs/>
          <w:lang w:val="en-AU"/>
        </w:rPr>
        <w:t xml:space="preserve">a </w:t>
      </w:r>
      <w:r w:rsidRPr="005338C0">
        <w:rPr>
          <w:rFonts w:ascii="Times New Roman" w:eastAsia="Times New Roman" w:hAnsi="Times New Roman" w:cs="Times New Roman"/>
          <w:b/>
          <w:bCs/>
          <w:iCs/>
          <w:lang w:val="en-AU"/>
        </w:rPr>
        <w:t xml:space="preserve">part of the </w:t>
      </w:r>
      <w:r w:rsidRPr="005338C0">
        <w:rPr>
          <w:rFonts w:ascii="Times New Roman" w:eastAsia="Times New Roman" w:hAnsi="Times New Roman" w:cs="Times New Roman"/>
          <w:b/>
          <w:bCs/>
          <w:iCs/>
          <w:u w:val="single"/>
          <w:lang w:val="en-AU"/>
        </w:rPr>
        <w:t xml:space="preserve">Technical </w:t>
      </w:r>
      <w:r>
        <w:rPr>
          <w:rFonts w:ascii="Times New Roman" w:eastAsia="Times New Roman" w:hAnsi="Times New Roman" w:cs="Times New Roman"/>
          <w:b/>
          <w:bCs/>
          <w:iCs/>
          <w:u w:val="single"/>
          <w:lang w:val="en-AU"/>
        </w:rPr>
        <w:t>Bids</w:t>
      </w:r>
      <w:r w:rsidRPr="005338C0">
        <w:rPr>
          <w:rFonts w:ascii="Times New Roman" w:eastAsia="Times New Roman" w:hAnsi="Times New Roman" w:cs="Times New Roman"/>
          <w:b/>
          <w:bCs/>
          <w:iCs/>
          <w:u w:val="single"/>
          <w:lang w:val="en-AU"/>
        </w:rPr>
        <w:t>.</w:t>
      </w:r>
    </w:p>
    <w:p w14:paraId="4D94F13D" w14:textId="77777777" w:rsidR="0031501D" w:rsidRPr="00E03BA9" w:rsidRDefault="0031501D" w:rsidP="0031501D">
      <w:pPr>
        <w:spacing w:after="0"/>
        <w:jc w:val="both"/>
        <w:rPr>
          <w:rFonts w:ascii="Times New Roman" w:hAnsi="Times New Roman" w:cs="Times New Roman"/>
          <w:lang w:val="en-AU"/>
        </w:rPr>
      </w:pPr>
    </w:p>
    <w:p w14:paraId="65F78EE5" w14:textId="77777777" w:rsidR="0031501D" w:rsidRPr="005338C0" w:rsidRDefault="0031501D" w:rsidP="0031501D">
      <w:pPr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</w:rPr>
        <w:t xml:space="preserve">Only </w:t>
      </w:r>
      <w:r>
        <w:rPr>
          <w:rFonts w:ascii="Times New Roman" w:hAnsi="Times New Roman" w:cs="Times New Roman"/>
        </w:rPr>
        <w:t>Bids</w:t>
      </w:r>
      <w:r w:rsidRPr="005338C0">
        <w:rPr>
          <w:rFonts w:ascii="Times New Roman" w:hAnsi="Times New Roman" w:cs="Times New Roman"/>
        </w:rPr>
        <w:t xml:space="preserve"> that are technically acceptable and that provide all the necessary evidence required will be considered for financial evaluation. The </w:t>
      </w:r>
      <w:r>
        <w:rPr>
          <w:rFonts w:ascii="Times New Roman" w:hAnsi="Times New Roman" w:cs="Times New Roman"/>
        </w:rPr>
        <w:t>Bid</w:t>
      </w:r>
      <w:r w:rsidRPr="005338C0">
        <w:rPr>
          <w:rFonts w:ascii="Times New Roman" w:hAnsi="Times New Roman" w:cs="Times New Roman"/>
        </w:rPr>
        <w:t xml:space="preserve"> will be evaluated according to the following criteria, not necessarily listed in order of priority: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4263"/>
      </w:tblGrid>
      <w:tr w:rsidR="0031501D" w:rsidRPr="005338C0" w14:paraId="3C613B37" w14:textId="77777777" w:rsidTr="001B4AA3">
        <w:tc>
          <w:tcPr>
            <w:tcW w:w="2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1C9F2" w14:textId="77777777" w:rsidR="0031501D" w:rsidRPr="005338C0" w:rsidRDefault="0031501D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b/>
                <w:iCs/>
              </w:rPr>
              <w:t>TECHNICAL REQUIREMENTS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D3230" w14:textId="77777777" w:rsidR="0031501D" w:rsidRPr="005338C0" w:rsidRDefault="0031501D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b/>
                <w:iCs/>
              </w:rPr>
              <w:t xml:space="preserve">BIDDER’S </w:t>
            </w:r>
            <w:r w:rsidRPr="005338C0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COMMENTS</w:t>
            </w:r>
            <w:r w:rsidRPr="005338C0">
              <w:rPr>
                <w:rFonts w:ascii="Times New Roman" w:eastAsia="Times New Roman" w:hAnsi="Times New Roman" w:cs="Times New Roman"/>
                <w:b/>
                <w:iCs/>
              </w:rPr>
              <w:t xml:space="preserve"> ON COMPLIANCE / DEVIATION FROM THE REQUIREMENT</w:t>
            </w:r>
          </w:p>
          <w:p w14:paraId="751B3D24" w14:textId="77777777" w:rsidR="0031501D" w:rsidRPr="005338C0" w:rsidRDefault="0031501D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i/>
                <w:iCs/>
              </w:rPr>
              <w:t>(provide information and</w:t>
            </w:r>
          </w:p>
          <w:p w14:paraId="310588E3" w14:textId="77777777" w:rsidR="0031501D" w:rsidRPr="005338C0" w:rsidRDefault="0031501D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i/>
                <w:iCs/>
              </w:rPr>
              <w:t>attach any additional documents)</w:t>
            </w:r>
          </w:p>
        </w:tc>
      </w:tr>
      <w:tr w:rsidR="0031501D" w:rsidRPr="005338C0" w14:paraId="7ACE73A2" w14:textId="77777777" w:rsidTr="001B4AA3">
        <w:trPr>
          <w:trHeight w:val="391"/>
        </w:trPr>
        <w:tc>
          <w:tcPr>
            <w:tcW w:w="2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91E4C" w14:textId="43BCD01C" w:rsidR="0031501D" w:rsidRPr="00953F30" w:rsidRDefault="00953F30" w:rsidP="001B4A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At least </w:t>
            </w:r>
            <w:r w:rsidR="0031501D">
              <w:rPr>
                <w:rFonts w:ascii="Times New Roman" w:hAnsi="Times New Roman" w:cs="Times New Roman"/>
                <w:bCs/>
              </w:rPr>
              <w:t>4</w:t>
            </w:r>
            <w:r w:rsidR="0031501D" w:rsidRPr="003C50D9">
              <w:rPr>
                <w:rFonts w:ascii="Times New Roman" w:hAnsi="Times New Roman" w:cs="Times New Roman"/>
                <w:bCs/>
              </w:rPr>
              <w:t xml:space="preserve">-star </w:t>
            </w:r>
            <w:r>
              <w:rPr>
                <w:rFonts w:ascii="Times New Roman" w:hAnsi="Times New Roman" w:cs="Times New Roman"/>
                <w:bCs/>
              </w:rPr>
              <w:t>h</w:t>
            </w:r>
            <w:r w:rsidR="0031501D" w:rsidRPr="003C50D9">
              <w:rPr>
                <w:rFonts w:ascii="Times New Roman" w:hAnsi="Times New Roman" w:cs="Times New Roman"/>
                <w:bCs/>
              </w:rPr>
              <w:t xml:space="preserve">otel, located in </w:t>
            </w:r>
            <w:r w:rsidR="00A10C08">
              <w:rPr>
                <w:rFonts w:ascii="Times New Roman" w:hAnsi="Times New Roman" w:cs="Times New Roman"/>
                <w:bCs/>
              </w:rPr>
              <w:t>Tbilisi</w:t>
            </w:r>
            <w:r w:rsidR="0031501D" w:rsidRPr="003C50D9">
              <w:rPr>
                <w:rFonts w:ascii="Times New Roman" w:hAnsi="Times New Roman" w:cs="Times New Roman"/>
                <w:bCs/>
              </w:rPr>
              <w:t xml:space="preserve">, </w:t>
            </w:r>
            <w:r w:rsidR="00A10C08">
              <w:rPr>
                <w:rFonts w:ascii="Times New Roman" w:hAnsi="Times New Roman" w:cs="Times New Roman"/>
                <w:bCs/>
              </w:rPr>
              <w:t>Georgia</w:t>
            </w:r>
            <w:r w:rsidR="00B77839">
              <w:rPr>
                <w:rFonts w:ascii="Times New Roman" w:hAnsi="Times New Roman" w:cs="Times New Roman"/>
                <w:bCs/>
              </w:rPr>
              <w:t xml:space="preserve"> OR located within </w:t>
            </w:r>
            <w:proofErr w:type="gramStart"/>
            <w:r w:rsidR="00B77839">
              <w:rPr>
                <w:rFonts w:ascii="Times New Roman" w:hAnsi="Times New Roman" w:cs="Times New Roman"/>
                <w:bCs/>
              </w:rPr>
              <w:t>1,5 hour</w:t>
            </w:r>
            <w:proofErr w:type="gramEnd"/>
            <w:r w:rsidR="00B77839">
              <w:rPr>
                <w:rFonts w:ascii="Times New Roman" w:hAnsi="Times New Roman" w:cs="Times New Roman"/>
                <w:bCs/>
              </w:rPr>
              <w:t xml:space="preserve"> drive from </w:t>
            </w:r>
            <w:r w:rsidR="00B77839" w:rsidRPr="00B77839">
              <w:rPr>
                <w:rFonts w:ascii="Times New Roman" w:hAnsi="Times New Roman" w:cs="Times New Roman"/>
                <w:bCs/>
              </w:rPr>
              <w:t>Tbilisi</w:t>
            </w:r>
            <w:r w:rsidR="00B77839">
              <w:rPr>
                <w:rFonts w:ascii="Times New Roman" w:hAnsi="Times New Roman" w:cs="Times New Roman"/>
                <w:bCs/>
              </w:rPr>
              <w:t xml:space="preserve"> International Airport</w:t>
            </w:r>
            <w:r w:rsidR="00B77839" w:rsidRPr="00B77839">
              <w:rPr>
                <w:rFonts w:ascii="Times New Roman" w:hAnsi="Times New Roman" w:cs="Times New Roman"/>
                <w:bCs/>
              </w:rPr>
              <w:t>, Georgia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C2D31" w14:textId="0B674585" w:rsidR="0031501D" w:rsidRPr="00953F30" w:rsidRDefault="00953F3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953F30"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  <w:t>Confirm</w:t>
            </w:r>
          </w:p>
        </w:tc>
      </w:tr>
      <w:tr w:rsidR="0031501D" w:rsidRPr="00DD7C32" w14:paraId="1930C26D" w14:textId="77777777" w:rsidTr="001B4AA3">
        <w:tc>
          <w:tcPr>
            <w:tcW w:w="2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E5A0B" w14:textId="77777777" w:rsidR="000B183F" w:rsidRDefault="0031501D" w:rsidP="001B4A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15F">
              <w:rPr>
                <w:rFonts w:ascii="Times New Roman" w:hAnsi="Times New Roman" w:cs="Times New Roman"/>
              </w:rPr>
              <w:t>Final number of participants to be confirmed</w:t>
            </w:r>
          </w:p>
          <w:p w14:paraId="5D370EF4" w14:textId="24223A96" w:rsidR="0031501D" w:rsidRPr="00DD7C32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0615F">
              <w:rPr>
                <w:rFonts w:ascii="Times New Roman" w:hAnsi="Times New Roman" w:cs="Times New Roman"/>
              </w:rPr>
              <w:t>5 days prior the event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57F48" w14:textId="233F8804" w:rsidR="0031501D" w:rsidRPr="00953F30" w:rsidRDefault="00953F3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A317D0">
              <w:rPr>
                <w:rFonts w:ascii="Times New Roman" w:eastAsia="Times New Roman" w:hAnsi="Times New Roman" w:cs="Times New Roman"/>
                <w:bCs/>
                <w:i/>
              </w:rPr>
              <w:t>Confirm or indicate otherwise</w:t>
            </w:r>
          </w:p>
        </w:tc>
      </w:tr>
      <w:tr w:rsidR="0031501D" w:rsidRPr="005338C0" w14:paraId="1E963A37" w14:textId="77777777" w:rsidTr="00BE0F1F">
        <w:trPr>
          <w:trHeight w:val="401"/>
        </w:trPr>
        <w:tc>
          <w:tcPr>
            <w:tcW w:w="2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9E32" w14:textId="1CAD93E0" w:rsidR="000B183F" w:rsidRPr="00BE0F1F" w:rsidRDefault="0031501D" w:rsidP="001B4AA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50D9">
              <w:rPr>
                <w:rFonts w:ascii="Times New Roman" w:hAnsi="Times New Roman" w:cs="Times New Roman"/>
                <w:lang w:val="en-US"/>
              </w:rPr>
              <w:t xml:space="preserve">Validity of </w:t>
            </w:r>
            <w:r w:rsidR="00BE0F1F">
              <w:rPr>
                <w:rFonts w:ascii="Times New Roman" w:hAnsi="Times New Roman" w:cs="Times New Roman"/>
                <w:lang w:val="en-US"/>
              </w:rPr>
              <w:t>bid</w:t>
            </w:r>
            <w:r w:rsidRPr="003C50D9">
              <w:rPr>
                <w:rFonts w:ascii="Times New Roman" w:hAnsi="Times New Roman" w:cs="Times New Roman"/>
                <w:lang w:val="en-US"/>
              </w:rPr>
              <w:t xml:space="preserve"> for room rates - until </w:t>
            </w:r>
            <w:r w:rsidR="000B183F">
              <w:rPr>
                <w:rFonts w:ascii="Times New Roman" w:hAnsi="Times New Roman" w:cs="Times New Roman"/>
                <w:lang w:val="en-US"/>
              </w:rPr>
              <w:t xml:space="preserve">31 July </w:t>
            </w:r>
            <w:r w:rsidRPr="003C50D9"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4D2C2" w14:textId="5459BA30" w:rsidR="0031501D" w:rsidRPr="005338C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953F30"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  <w:t>Confirm</w:t>
            </w:r>
          </w:p>
        </w:tc>
      </w:tr>
      <w:tr w:rsidR="0031501D" w:rsidRPr="005338C0" w14:paraId="6C1CFD03" w14:textId="77777777" w:rsidTr="001B4AA3">
        <w:trPr>
          <w:trHeight w:val="447"/>
        </w:trPr>
        <w:tc>
          <w:tcPr>
            <w:tcW w:w="2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40C60" w14:textId="77777777" w:rsidR="0031501D" w:rsidRDefault="0031501D" w:rsidP="001B4A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50D9">
              <w:rPr>
                <w:rFonts w:ascii="Times New Roman" w:hAnsi="Times New Roman" w:cs="Times New Roman"/>
                <w:b/>
              </w:rPr>
              <w:t xml:space="preserve">Payment Terms: </w:t>
            </w:r>
            <w:r w:rsidRPr="009672AF">
              <w:rPr>
                <w:rFonts w:ascii="Times New Roman" w:hAnsi="Times New Roman" w:cs="Times New Roman"/>
                <w:bCs/>
                <w:color w:val="FF0000"/>
              </w:rPr>
              <w:t>please specify</w:t>
            </w:r>
          </w:p>
          <w:p w14:paraId="419B81C9" w14:textId="77777777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C50D9">
              <w:rPr>
                <w:rFonts w:ascii="Times New Roman" w:hAnsi="Times New Roman" w:cs="Times New Roman"/>
                <w:bCs/>
              </w:rPr>
              <w:t>OSCE Preferred payment terms: 30 days upon receipt of services and final invoice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EDDBB" w14:textId="5D382BB0" w:rsidR="0031501D" w:rsidRPr="00A317D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317D0">
              <w:rPr>
                <w:rFonts w:ascii="Times New Roman" w:eastAsia="Times New Roman" w:hAnsi="Times New Roman" w:cs="Times New Roman"/>
                <w:i/>
              </w:rPr>
              <w:t>Specify</w:t>
            </w:r>
          </w:p>
        </w:tc>
      </w:tr>
      <w:tr w:rsidR="0031501D" w:rsidRPr="005338C0" w14:paraId="17BA80CC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2F235121" w14:textId="77777777" w:rsidR="0031501D" w:rsidRPr="000F2D54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0F2D54">
              <w:rPr>
                <w:rFonts w:ascii="Times New Roman" w:hAnsi="Times New Roman" w:cs="Times New Roman"/>
              </w:rPr>
              <w:t xml:space="preserve"> OSCE is tax exempt as per EU Directive 2006/112/EC Article 151 and Directive 2008/118/EC Article 13. Having this in mind please confirm possibility to issue tax-free invoice. If this is not possible, kindly indicate here space that the quotation is in Gross Value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78EC2E56" w14:textId="4DC2E891" w:rsidR="0031501D" w:rsidRPr="00A317D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317D0">
              <w:rPr>
                <w:rFonts w:ascii="Times New Roman" w:eastAsia="Times New Roman" w:hAnsi="Times New Roman" w:cs="Times New Roman"/>
                <w:bCs/>
                <w:i/>
              </w:rPr>
              <w:t>Confirm or indicate otherwise</w:t>
            </w:r>
          </w:p>
        </w:tc>
      </w:tr>
      <w:tr w:rsidR="0031501D" w:rsidRPr="005338C0" w14:paraId="05230BE7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68EBC6C8" w14:textId="532B22FB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E7614">
              <w:rPr>
                <w:rFonts w:ascii="Times New Roman" w:eastAsia="Times New Roman" w:hAnsi="Times New Roman" w:cs="Times New Roman"/>
                <w:bCs/>
                <w:iCs/>
              </w:rPr>
              <w:t>The conference room has to</w:t>
            </w:r>
            <w:r w:rsidR="000B183F">
              <w:rPr>
                <w:rFonts w:ascii="Times New Roman" w:eastAsia="Times New Roman" w:hAnsi="Times New Roman" w:cs="Times New Roman"/>
                <w:bCs/>
                <w:iCs/>
              </w:rPr>
              <w:t xml:space="preserve"> have an air condition</w:t>
            </w:r>
            <w:r w:rsidRPr="00EE7614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0B183F">
              <w:rPr>
                <w:rFonts w:ascii="Times New Roman" w:eastAsia="Times New Roman" w:hAnsi="Times New Roman" w:cs="Times New Roman"/>
                <w:bCs/>
                <w:iCs/>
              </w:rPr>
              <w:t xml:space="preserve">and </w:t>
            </w:r>
            <w:r w:rsidRPr="00EE7614">
              <w:rPr>
                <w:rFonts w:ascii="Times New Roman" w:eastAsia="Times New Roman" w:hAnsi="Times New Roman" w:cs="Times New Roman"/>
                <w:bCs/>
                <w:iCs/>
              </w:rPr>
              <w:t>have windows/daylight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3835DB18" w14:textId="29E1E769" w:rsidR="0031501D" w:rsidRPr="00A317D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Confirm</w:t>
            </w:r>
          </w:p>
        </w:tc>
      </w:tr>
      <w:tr w:rsidR="0031501D" w:rsidRPr="005338C0" w14:paraId="0D143761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2C8C4AC7" w14:textId="77777777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D7C32">
              <w:rPr>
                <w:rFonts w:ascii="Times New Roman" w:eastAsia="Times New Roman" w:hAnsi="Times New Roman" w:cs="Times New Roman"/>
                <w:bCs/>
                <w:iCs/>
              </w:rPr>
              <w:t>Technical equipment has to be available, installed and ready prior to event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1D1D6E11" w14:textId="5117A634" w:rsidR="0031501D" w:rsidRPr="005338C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Confirm</w:t>
            </w:r>
          </w:p>
        </w:tc>
      </w:tr>
      <w:tr w:rsidR="0031501D" w:rsidRPr="005338C0" w14:paraId="39FCF487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5B9D365D" w14:textId="321598BD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lang w:val="en-AU"/>
              </w:rPr>
              <w:t>The Bidder ensures that the conference facility/</w:t>
            </w:r>
            <w:r w:rsidR="000B183F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5338C0">
              <w:rPr>
                <w:rFonts w:ascii="Times New Roman" w:eastAsia="Times New Roman" w:hAnsi="Times New Roman" w:cs="Times New Roman"/>
                <w:lang w:val="en-AU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can accommodate a </w:t>
            </w:r>
            <w:r w:rsidR="000B183F">
              <w:rPr>
                <w:rFonts w:ascii="Times New Roman" w:eastAsia="Times New Roman" w:hAnsi="Times New Roman" w:cs="Times New Roman"/>
                <w:lang w:val="en-AU"/>
              </w:rPr>
              <w:t>max. 50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 participants 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393B7B7B" w14:textId="00DCA894" w:rsidR="0031501D" w:rsidRPr="005338C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Confirm</w:t>
            </w:r>
          </w:p>
        </w:tc>
      </w:tr>
      <w:tr w:rsidR="0031501D" w:rsidRPr="005338C0" w14:paraId="04040E4F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7A0FA655" w14:textId="6A93FAC4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338C0">
              <w:rPr>
                <w:rFonts w:ascii="Times New Roman" w:eastAsia="Times New Roman" w:hAnsi="Times New Roman" w:cs="Times New Roman"/>
                <w:bCs/>
                <w:iCs/>
              </w:rPr>
              <w:t xml:space="preserve">The </w:t>
            </w:r>
            <w:r w:rsidRPr="005338C0">
              <w:rPr>
                <w:rFonts w:ascii="Times New Roman" w:eastAsia="Times New Roman" w:hAnsi="Times New Roman" w:cs="Times New Roman"/>
                <w:lang w:val="en-AU"/>
              </w:rPr>
              <w:t xml:space="preserve">Bidder </w:t>
            </w:r>
            <w:r w:rsidRPr="005338C0">
              <w:rPr>
                <w:rFonts w:ascii="Times New Roman" w:eastAsia="Times New Roman" w:hAnsi="Times New Roman" w:cs="Times New Roman"/>
                <w:bCs/>
                <w:iCs/>
              </w:rPr>
              <w:t xml:space="preserve">shall have at least </w:t>
            </w:r>
            <w:r w:rsidR="00A317D0"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  <w:r w:rsidRPr="005338C0">
              <w:rPr>
                <w:rFonts w:ascii="Times New Roman" w:eastAsia="Times New Roman" w:hAnsi="Times New Roman" w:cs="Times New Roman"/>
                <w:bCs/>
                <w:iCs/>
              </w:rPr>
              <w:t xml:space="preserve"> years of experience in the comprehensive logistic support to events and conferences of similar scope and attendance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456D0FCD" w14:textId="4033484A" w:rsidR="0031501D" w:rsidRPr="005338C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Confirm</w:t>
            </w:r>
          </w:p>
        </w:tc>
      </w:tr>
      <w:tr w:rsidR="0031501D" w:rsidRPr="005338C0" w14:paraId="3B1D6E7F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2AA59038" w14:textId="77777777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F2D54">
              <w:rPr>
                <w:rFonts w:ascii="Times New Roman" w:eastAsia="Times New Roman" w:hAnsi="Times New Roman" w:cs="Times New Roman"/>
                <w:bCs/>
                <w:iCs/>
              </w:rPr>
              <w:t>Cancelation policy to be submitted with the quotation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2C9A6B91" w14:textId="4152D204" w:rsidR="0031501D" w:rsidRPr="00A317D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Submit</w:t>
            </w:r>
          </w:p>
        </w:tc>
      </w:tr>
      <w:tr w:rsidR="0031501D" w:rsidRPr="005338C0" w14:paraId="08D29FBF" w14:textId="77777777" w:rsidTr="001B4AA3">
        <w:trPr>
          <w:trHeight w:val="447"/>
        </w:trPr>
        <w:tc>
          <w:tcPr>
            <w:tcW w:w="2636" w:type="pct"/>
            <w:shd w:val="clear" w:color="auto" w:fill="auto"/>
            <w:vAlign w:val="center"/>
          </w:tcPr>
          <w:p w14:paraId="7324C949" w14:textId="77777777" w:rsidR="0031501D" w:rsidRPr="005338C0" w:rsidRDefault="0031501D" w:rsidP="001B4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Provide link or photos of room/s and conference facility</w:t>
            </w:r>
          </w:p>
        </w:tc>
        <w:tc>
          <w:tcPr>
            <w:tcW w:w="2364" w:type="pct"/>
            <w:shd w:val="clear" w:color="auto" w:fill="auto"/>
            <w:vAlign w:val="center"/>
          </w:tcPr>
          <w:p w14:paraId="654AFCD7" w14:textId="1B841A29" w:rsidR="0031501D" w:rsidRPr="005338C0" w:rsidRDefault="00A317D0" w:rsidP="001B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317D0">
              <w:rPr>
                <w:rFonts w:ascii="Times New Roman" w:eastAsia="Times New Roman" w:hAnsi="Times New Roman" w:cs="Times New Roman"/>
                <w:i/>
                <w:color w:val="FF0000"/>
              </w:rPr>
              <w:t>Submit</w:t>
            </w:r>
          </w:p>
        </w:tc>
      </w:tr>
    </w:tbl>
    <w:p w14:paraId="24F330A7" w14:textId="4E34B9A9" w:rsidR="0031501D" w:rsidRPr="0031501D" w:rsidRDefault="0031501D" w:rsidP="0031501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14:paraId="47531F3B" w14:textId="77777777" w:rsidR="0031501D" w:rsidRDefault="0031501D" w:rsidP="0031501D">
      <w:pPr>
        <w:rPr>
          <w:rFonts w:ascii="Times New Roman" w:eastAsia="Times New Roman" w:hAnsi="Times New Roman" w:cs="Times New Roman"/>
        </w:rPr>
      </w:pPr>
    </w:p>
    <w:p w14:paraId="29F62742" w14:textId="7D126FAC" w:rsidR="0031501D" w:rsidRPr="005338C0" w:rsidRDefault="0031501D" w:rsidP="0031501D">
      <w:pPr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Signature: ________________ </w:t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ab/>
        <w:t>Date:___________</w:t>
      </w:r>
    </w:p>
    <w:p w14:paraId="3E33168E" w14:textId="77777777" w:rsidR="00734B7A" w:rsidRPr="00734B7A" w:rsidRDefault="00734B7A" w:rsidP="00734B7A"/>
    <w:sectPr w:rsidR="00734B7A" w:rsidRPr="00734B7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ECA0" w14:textId="77777777" w:rsidR="00E03BA9" w:rsidRDefault="00E03BA9" w:rsidP="00E03BA9">
      <w:pPr>
        <w:spacing w:after="0" w:line="240" w:lineRule="auto"/>
      </w:pPr>
      <w:r>
        <w:separator/>
      </w:r>
    </w:p>
  </w:endnote>
  <w:endnote w:type="continuationSeparator" w:id="0">
    <w:p w14:paraId="6E1F3E80" w14:textId="77777777" w:rsidR="00E03BA9" w:rsidRDefault="00E03BA9" w:rsidP="00E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6922" w14:textId="77777777" w:rsidR="00E03BA9" w:rsidRDefault="00E03BA9" w:rsidP="00E03BA9">
      <w:pPr>
        <w:spacing w:after="0" w:line="240" w:lineRule="auto"/>
      </w:pPr>
      <w:r>
        <w:separator/>
      </w:r>
    </w:p>
  </w:footnote>
  <w:footnote w:type="continuationSeparator" w:id="0">
    <w:p w14:paraId="42A7B950" w14:textId="77777777" w:rsidR="00E03BA9" w:rsidRDefault="00E03BA9" w:rsidP="00E0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BC85" w14:textId="0EE1391A" w:rsidR="00E03BA9" w:rsidRDefault="00E03BA9">
    <w:pPr>
      <w:pStyle w:val="Header"/>
    </w:pPr>
    <w:r w:rsidRPr="005338C0">
      <w:rPr>
        <w:rFonts w:ascii="Times New Roman" w:hAnsi="Times New Roman" w:cs="Times New Roman"/>
        <w:noProof/>
        <w:color w:val="002060"/>
        <w:lang w:eastAsia="en-GB"/>
      </w:rPr>
      <w:drawing>
        <wp:inline distT="0" distB="0" distL="0" distR="0" wp14:anchorId="75193E1E" wp14:editId="6470FD02">
          <wp:extent cx="3810000" cy="456565"/>
          <wp:effectExtent l="0" t="0" r="0" b="635"/>
          <wp:docPr id="1" name="Picture 1" descr="OSCE_logo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CE_logo 20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E5ED1" w14:textId="690BF47D" w:rsidR="000B183F" w:rsidRPr="006E25EB" w:rsidRDefault="000B183F" w:rsidP="000B183F">
    <w:pPr>
      <w:spacing w:after="0"/>
      <w:rPr>
        <w:rFonts w:ascii="Times New Roman" w:hAnsi="Times New Roman" w:cs="Times New Roman"/>
      </w:rPr>
    </w:pPr>
    <w:r w:rsidRPr="005338C0">
      <w:rPr>
        <w:rFonts w:ascii="Times New Roman" w:hAnsi="Times New Roman" w:cs="Times New Roman"/>
        <w:lang w:val="en-US"/>
      </w:rPr>
      <w:t>Reference No</w:t>
    </w:r>
    <w:r w:rsidRPr="00C13270">
      <w:rPr>
        <w:rFonts w:ascii="Times New Roman" w:hAnsi="Times New Roman" w:cs="Times New Roman"/>
        <w:b/>
        <w:bCs/>
        <w:lang w:val="en-US"/>
      </w:rPr>
      <w:t xml:space="preserve">. </w:t>
    </w:r>
    <w:bookmarkStart w:id="0" w:name="_Hlk161382198"/>
    <w:r w:rsidRPr="00C13270">
      <w:rPr>
        <w:rFonts w:ascii="Times New Roman" w:hAnsi="Times New Roman" w:cs="Times New Roman"/>
        <w:b/>
        <w:bCs/>
      </w:rPr>
      <w:t>ITB/SEC/</w:t>
    </w:r>
    <w:r w:rsidRPr="002B1BB9">
      <w:rPr>
        <w:rFonts w:ascii="Times New Roman" w:hAnsi="Times New Roman" w:cs="Times New Roman"/>
        <w:b/>
        <w:bCs/>
      </w:rPr>
      <w:t>733</w:t>
    </w:r>
    <w:r w:rsidR="00A10C08">
      <w:rPr>
        <w:rFonts w:ascii="Times New Roman" w:hAnsi="Times New Roman" w:cs="Times New Roman"/>
        <w:b/>
        <w:bCs/>
      </w:rPr>
      <w:t>575</w:t>
    </w:r>
    <w:r w:rsidRPr="00C13270">
      <w:rPr>
        <w:rFonts w:ascii="Times New Roman" w:hAnsi="Times New Roman" w:cs="Times New Roman"/>
        <w:b/>
        <w:bCs/>
      </w:rPr>
      <w:t>/202</w:t>
    </w:r>
    <w:r>
      <w:rPr>
        <w:rFonts w:ascii="Times New Roman" w:hAnsi="Times New Roman" w:cs="Times New Roman"/>
        <w:b/>
        <w:bCs/>
      </w:rPr>
      <w:t>5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1D"/>
    <w:rsid w:val="000B183F"/>
    <w:rsid w:val="000D1F18"/>
    <w:rsid w:val="00300B29"/>
    <w:rsid w:val="0031501D"/>
    <w:rsid w:val="0042464C"/>
    <w:rsid w:val="00460AC5"/>
    <w:rsid w:val="00464D8E"/>
    <w:rsid w:val="004B76BA"/>
    <w:rsid w:val="00523C74"/>
    <w:rsid w:val="005368A0"/>
    <w:rsid w:val="005A5D7B"/>
    <w:rsid w:val="0066233B"/>
    <w:rsid w:val="00734B7A"/>
    <w:rsid w:val="007C1670"/>
    <w:rsid w:val="00847F66"/>
    <w:rsid w:val="00865568"/>
    <w:rsid w:val="008D5E21"/>
    <w:rsid w:val="00953F30"/>
    <w:rsid w:val="009672AF"/>
    <w:rsid w:val="00A10C08"/>
    <w:rsid w:val="00A317D0"/>
    <w:rsid w:val="00A616F2"/>
    <w:rsid w:val="00AD0AED"/>
    <w:rsid w:val="00B23BBD"/>
    <w:rsid w:val="00B77839"/>
    <w:rsid w:val="00BE0F1F"/>
    <w:rsid w:val="00D24B20"/>
    <w:rsid w:val="00E03BA9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4C35"/>
  <w15:chartTrackingRefBased/>
  <w15:docId w15:val="{EB806047-A71A-4EF3-8440-058F707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01D"/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BA9"/>
  </w:style>
  <w:style w:type="paragraph" w:styleId="Footer">
    <w:name w:val="footer"/>
    <w:basedOn w:val="Normal"/>
    <w:link w:val="FooterChar"/>
    <w:uiPriority w:val="99"/>
    <w:unhideWhenUsed/>
    <w:rsid w:val="00E0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BA9"/>
  </w:style>
  <w:style w:type="character" w:styleId="CommentReference">
    <w:name w:val="annotation reference"/>
    <w:basedOn w:val="DefaultParagraphFont"/>
    <w:uiPriority w:val="99"/>
    <w:semiHidden/>
    <w:unhideWhenUsed/>
    <w:rsid w:val="00B77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9e4b5-a25c-480e-bd4a-637337fa20a2">SECPCU-816831299-52379</_dlc_DocId>
    <_dlc_DocIdUrl xmlns="8ae9e4b5-a25c-480e-bd4a-637337fa20a2">
      <Url>https://jarvis.osce.org/sites/sec_pcu/drm/_layouts/15/DocIdRedir.aspx?ID=SECPCU-816831299-52379</Url>
      <Description>SECPCU-816831299-52379</Description>
    </_dlc_DocIdUrl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</documentManagement>
</p:properties>
</file>

<file path=customXml/itemProps1.xml><?xml version="1.0" encoding="utf-8"?>
<ds:datastoreItem xmlns:ds="http://schemas.openxmlformats.org/officeDocument/2006/customXml" ds:itemID="{D3D190BD-21FC-417D-86F8-288B1AD402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4AE7D-04A6-4CCC-8161-B519A97E87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1B66AE-2DDC-4917-8D43-7FFD4102A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E9E41C-0A55-4D7C-A24F-F68D927EBF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9C9598-701C-449B-926B-784F2C714E08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8ae9e4b5-a25c-480e-bd4a-637337fa20a2"/>
    <ds:schemaRef ds:uri="1fc8b376-a36e-41c2-b0ec-ba8a570258d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Milovanovic</dc:creator>
  <cp:keywords/>
  <dc:description/>
  <cp:lastModifiedBy>Mirjana Janic</cp:lastModifiedBy>
  <cp:revision>2</cp:revision>
  <dcterms:created xsi:type="dcterms:W3CDTF">2025-05-19T06:58:00Z</dcterms:created>
  <dcterms:modified xsi:type="dcterms:W3CDTF">2025-05-19T06:58:00Z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_dlc_DocIdItemGuid">
    <vt:lpwstr>77505316-1264-4b12-9dee-545b4328b6d3</vt:lpwstr>
  </property>
</Properties>
</file>